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C67B" w14:textId="77777777" w:rsidR="003536EA" w:rsidRDefault="00513BCF" w:rsidP="00D20605">
      <w:pPr>
        <w:rPr>
          <w:b/>
          <w:u w:val="single"/>
        </w:rPr>
      </w:pPr>
      <w:r w:rsidRPr="00513BCF">
        <w:rPr>
          <w:b/>
          <w:u w:val="single"/>
        </w:rPr>
        <w:t>Wendens Ambo Parish Council</w:t>
      </w:r>
      <w:r>
        <w:rPr>
          <w:b/>
        </w:rPr>
        <w:tab/>
      </w:r>
      <w:r>
        <w:rPr>
          <w:b/>
        </w:rPr>
        <w:tab/>
      </w:r>
    </w:p>
    <w:p w14:paraId="694EC67C" w14:textId="77777777" w:rsidR="00D20605" w:rsidRDefault="00D20605" w:rsidP="00D20605">
      <w:pPr>
        <w:rPr>
          <w:b/>
          <w:u w:val="single"/>
        </w:rPr>
      </w:pPr>
      <w:r>
        <w:rPr>
          <w:b/>
          <w:u w:val="single"/>
        </w:rPr>
        <w:t>Bank reconciliation</w:t>
      </w:r>
    </w:p>
    <w:p w14:paraId="694EC67D" w14:textId="77777777" w:rsidR="00D20605" w:rsidRDefault="00D20605" w:rsidP="00D20605">
      <w:r>
        <w:t>Smaller authority Wendens Ambo Parish Council</w:t>
      </w:r>
    </w:p>
    <w:p w14:paraId="694EC67E" w14:textId="4B460850" w:rsidR="00D20605" w:rsidRPr="00043592" w:rsidRDefault="00D20605" w:rsidP="00D20605">
      <w:pPr>
        <w:rPr>
          <w:u w:val="single"/>
        </w:rPr>
      </w:pPr>
      <w:r w:rsidRPr="00043592">
        <w:rPr>
          <w:u w:val="single"/>
        </w:rPr>
        <w:t>Fin</w:t>
      </w:r>
      <w:r w:rsidR="00B07A7D">
        <w:rPr>
          <w:u w:val="single"/>
        </w:rPr>
        <w:t>ancial Year ending 31 March 202</w:t>
      </w:r>
      <w:r w:rsidR="000876D0">
        <w:rPr>
          <w:u w:val="single"/>
        </w:rPr>
        <w:t>2</w:t>
      </w:r>
    </w:p>
    <w:p w14:paraId="694EC67F" w14:textId="68C3209D" w:rsidR="00D20605" w:rsidRDefault="00D20605" w:rsidP="00D20605">
      <w:r>
        <w:t>Prepared by Amanda Lindse</w:t>
      </w:r>
      <w:r w:rsidR="00FE0674">
        <w:t xml:space="preserve">ll </w:t>
      </w:r>
      <w:r w:rsidR="00B07A7D">
        <w:t>(clerk and RFO) 1</w:t>
      </w:r>
      <w:r w:rsidR="000876D0">
        <w:t>1</w:t>
      </w:r>
      <w:r w:rsidR="00B07A7D">
        <w:t>th April 202</w:t>
      </w:r>
      <w:r w:rsidR="000876D0">
        <w:t>2</w:t>
      </w:r>
    </w:p>
    <w:p w14:paraId="694EC680" w14:textId="53CC3CE4" w:rsidR="00D20605" w:rsidRDefault="00D20605" w:rsidP="00F56ACF">
      <w:pPr>
        <w:pStyle w:val="NoSpacing"/>
      </w:pPr>
      <w:r>
        <w:t>Balance per ban</w:t>
      </w:r>
      <w:r w:rsidR="00B07A7D">
        <w:t>k statements as at 31 March 202</w:t>
      </w:r>
      <w:r w:rsidR="006D5BC8">
        <w:t>2</w:t>
      </w:r>
      <w:r>
        <w:tab/>
      </w:r>
      <w:r>
        <w:tab/>
        <w:t>£</w:t>
      </w:r>
      <w:r>
        <w:tab/>
      </w:r>
      <w:r>
        <w:tab/>
      </w:r>
      <w:r w:rsidR="00F56ACF">
        <w:t xml:space="preserve">£          </w:t>
      </w:r>
      <w:r w:rsidR="003367DA">
        <w:t xml:space="preserve"> </w:t>
      </w:r>
      <w:r w:rsidR="003B34CE">
        <w:t>rounded</w:t>
      </w:r>
      <w:r>
        <w:t xml:space="preserve">          </w:t>
      </w:r>
      <w:r w:rsidR="00FD45C3">
        <w:tab/>
      </w:r>
      <w:r w:rsidR="00FD45C3">
        <w:tab/>
      </w:r>
      <w:r w:rsidR="00FD45C3">
        <w:tab/>
      </w:r>
      <w:r w:rsidR="00FD45C3">
        <w:tab/>
        <w:t>current account</w:t>
      </w:r>
      <w:r w:rsidR="00FD45C3">
        <w:tab/>
      </w:r>
      <w:r w:rsidR="00FD45C3">
        <w:tab/>
      </w:r>
      <w:r w:rsidR="00FD45C3">
        <w:tab/>
      </w:r>
      <w:r w:rsidR="00B07A7D">
        <w:t>1</w:t>
      </w:r>
      <w:r w:rsidR="005E1CC2">
        <w:t>4,898.78</w:t>
      </w:r>
    </w:p>
    <w:p w14:paraId="694EC681" w14:textId="4BC0EFC8" w:rsidR="00F56ACF" w:rsidRDefault="001D650B" w:rsidP="00F56ACF">
      <w:pPr>
        <w:pStyle w:val="NoSpacing"/>
      </w:pPr>
      <w:r>
        <w:tab/>
      </w:r>
      <w:r>
        <w:tab/>
      </w:r>
      <w:r>
        <w:tab/>
      </w:r>
      <w:r>
        <w:tab/>
        <w:t>deposit account</w:t>
      </w:r>
      <w:r>
        <w:tab/>
      </w:r>
      <w:r>
        <w:tab/>
      </w:r>
      <w:r>
        <w:tab/>
        <w:t>18,</w:t>
      </w:r>
      <w:r w:rsidR="00B07A7D">
        <w:t>7</w:t>
      </w:r>
      <w:r w:rsidR="00C35CD3">
        <w:t>65.6</w:t>
      </w:r>
      <w:r w:rsidR="00B07A7D">
        <w:t>0</w:t>
      </w:r>
    </w:p>
    <w:p w14:paraId="694EC682" w14:textId="57B1A407" w:rsidR="00F56ACF" w:rsidRPr="00715F99" w:rsidRDefault="00F56ACF" w:rsidP="00F56AC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6F9" w:rsidRPr="004036F9">
        <w:rPr>
          <w:u w:val="single"/>
        </w:rPr>
        <w:t>33,6</w:t>
      </w:r>
      <w:r w:rsidR="004F71AC">
        <w:rPr>
          <w:u w:val="single"/>
        </w:rPr>
        <w:t>64</w:t>
      </w:r>
      <w:r w:rsidR="001A3050" w:rsidRPr="004036F9">
        <w:rPr>
          <w:u w:val="single"/>
        </w:rPr>
        <w:t>.</w:t>
      </w:r>
      <w:r w:rsidR="00C35CD3">
        <w:rPr>
          <w:u w:val="single"/>
        </w:rPr>
        <w:t>3</w:t>
      </w:r>
      <w:r w:rsidR="001A3050" w:rsidRPr="004036F9">
        <w:rPr>
          <w:u w:val="single"/>
        </w:rPr>
        <w:t>8</w:t>
      </w:r>
      <w:r w:rsidR="00B07A7D">
        <w:tab/>
      </w:r>
      <w:r w:rsidR="004036F9">
        <w:t xml:space="preserve">             </w:t>
      </w:r>
      <w:r w:rsidR="00B07A7D">
        <w:t>3</w:t>
      </w:r>
      <w:r w:rsidR="004036F9">
        <w:t>3,6</w:t>
      </w:r>
      <w:r w:rsidR="004F71AC">
        <w:t>6</w:t>
      </w:r>
      <w:r w:rsidR="00C32E5B">
        <w:t>5</w:t>
      </w:r>
    </w:p>
    <w:p w14:paraId="694EC683" w14:textId="41D34006" w:rsidR="00D20605" w:rsidRDefault="00B07A7D" w:rsidP="00D20605">
      <w:r>
        <w:t xml:space="preserve">Less any uncleared payments </w:t>
      </w:r>
      <w:r w:rsidR="00D20605">
        <w:t>at 31 March</w:t>
      </w:r>
      <w:r>
        <w:t xml:space="preserve"> 202</w:t>
      </w:r>
      <w:r w:rsidR="00394EFA">
        <w:t>2</w:t>
      </w:r>
    </w:p>
    <w:p w14:paraId="4FE286B4" w14:textId="77777777" w:rsidR="002406E1" w:rsidRDefault="002406E1" w:rsidP="00A10531">
      <w:pPr>
        <w:pStyle w:val="NoSpacing"/>
      </w:pPr>
      <w:r>
        <w:t>Walden Local advert (reimburse G Gibbs)                                                   43.20</w:t>
      </w:r>
    </w:p>
    <w:p w14:paraId="5001245E" w14:textId="4ADE550D" w:rsidR="002D33D7" w:rsidRDefault="002406E1" w:rsidP="00A10531">
      <w:pPr>
        <w:pStyle w:val="NoSpacing"/>
      </w:pPr>
      <w:r>
        <w:t xml:space="preserve">Falcon Tree Specialists – hedge work on The Wick                              </w:t>
      </w:r>
      <w:r w:rsidR="002D33D7">
        <w:t>1,080.00</w:t>
      </w:r>
      <w:r w:rsidR="00176683">
        <w:t xml:space="preserve"> </w:t>
      </w:r>
    </w:p>
    <w:p w14:paraId="719C1794" w14:textId="71957C8B" w:rsidR="0015708E" w:rsidRDefault="002D33D7" w:rsidP="00A10531">
      <w:pPr>
        <w:pStyle w:val="NoSpacing"/>
      </w:pPr>
      <w:r>
        <w:t xml:space="preserve">Bulls Bridge Timber </w:t>
      </w:r>
      <w:r w:rsidR="00667C26">
        <w:t xml:space="preserve">- </w:t>
      </w:r>
      <w:r>
        <w:t>bus</w:t>
      </w:r>
      <w:r w:rsidR="00667C26">
        <w:t xml:space="preserve"> </w:t>
      </w:r>
      <w:r>
        <w:t xml:space="preserve">shelter repair (reimburse G Gibbs)           </w:t>
      </w:r>
      <w:r w:rsidR="0015708E">
        <w:t xml:space="preserve"> </w:t>
      </w:r>
      <w:r w:rsidR="00667C26">
        <w:t xml:space="preserve">   </w:t>
      </w:r>
      <w:r w:rsidR="0015708E">
        <w:t>127.00</w:t>
      </w:r>
    </w:p>
    <w:p w14:paraId="49EB44FB" w14:textId="4EEF19CB" w:rsidR="0015708E" w:rsidRDefault="0015708E" w:rsidP="00A10531">
      <w:pPr>
        <w:pStyle w:val="NoSpacing"/>
      </w:pPr>
      <w:r>
        <w:t>Wickes – bus shelter repair (reimburse G Gibbs)                                      99.97</w:t>
      </w:r>
    </w:p>
    <w:p w14:paraId="5AB3AED8" w14:textId="042DCB42" w:rsidR="00A10531" w:rsidRDefault="0015708E" w:rsidP="00A10531">
      <w:pPr>
        <w:pStyle w:val="NoSpacing"/>
      </w:pPr>
      <w:r>
        <w:t>Wickes – bus shelter repair (reimburse G Gibbs)</w:t>
      </w:r>
      <w:r w:rsidR="00176683">
        <w:t xml:space="preserve">      </w:t>
      </w:r>
      <w:r>
        <w:t xml:space="preserve">                              </w:t>
      </w:r>
      <w:r w:rsidR="00140BBE">
        <w:t xml:space="preserve">  71.50</w:t>
      </w:r>
    </w:p>
    <w:p w14:paraId="5A67DC9A" w14:textId="4191D3FF" w:rsidR="00140BBE" w:rsidRDefault="00140BBE" w:rsidP="00A10531">
      <w:pPr>
        <w:pStyle w:val="NoSpacing"/>
      </w:pPr>
      <w:r>
        <w:t>Ridgeons – bus shelter repair (reimburse G Gibbs)                                   65.93</w:t>
      </w:r>
    </w:p>
    <w:p w14:paraId="1FFE8FC4" w14:textId="28CB694A" w:rsidR="00140BBE" w:rsidRDefault="00140BBE" w:rsidP="00A10531">
      <w:pPr>
        <w:pStyle w:val="NoSpacing"/>
      </w:pPr>
      <w:r>
        <w:t>Clerk`s salary March 2022</w:t>
      </w:r>
      <w:r w:rsidR="00E82045">
        <w:t xml:space="preserve">                                                                            847.96</w:t>
      </w:r>
    </w:p>
    <w:p w14:paraId="0A2B5D9A" w14:textId="5AFF9149" w:rsidR="00E82045" w:rsidRDefault="00E82045" w:rsidP="00A10531">
      <w:pPr>
        <w:pStyle w:val="NoSpacing"/>
      </w:pPr>
      <w:r>
        <w:t>Clerk`s expenses March 2022                                                                        37.70</w:t>
      </w:r>
    </w:p>
    <w:p w14:paraId="4AE3D0EC" w14:textId="198F1C33" w:rsidR="00E82045" w:rsidRDefault="00E82045" w:rsidP="00A10531">
      <w:pPr>
        <w:pStyle w:val="NoSpacing"/>
      </w:pPr>
      <w:r>
        <w:t xml:space="preserve">HMRC quarterly payment                                                                            </w:t>
      </w:r>
      <w:r w:rsidR="000424D1">
        <w:t>169.83</w:t>
      </w:r>
    </w:p>
    <w:p w14:paraId="5C20C625" w14:textId="77777777" w:rsidR="000424D1" w:rsidRDefault="000424D1" w:rsidP="00A10531">
      <w:pPr>
        <w:pStyle w:val="NoSpacing"/>
      </w:pPr>
    </w:p>
    <w:p w14:paraId="6D18498D" w14:textId="4870C111" w:rsidR="000424D1" w:rsidRPr="00DF4775" w:rsidRDefault="000424D1" w:rsidP="00A1053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775">
        <w:t xml:space="preserve">    </w:t>
      </w:r>
      <w:r w:rsidR="00DF4775">
        <w:rPr>
          <w:u w:val="single"/>
        </w:rPr>
        <w:t>2,543.09</w:t>
      </w:r>
      <w:r w:rsidR="00DF4775">
        <w:t xml:space="preserve">                          2,543</w:t>
      </w:r>
    </w:p>
    <w:p w14:paraId="0A5EAE0C" w14:textId="77777777" w:rsidR="00DF4775" w:rsidRDefault="00DF4775" w:rsidP="00D20605"/>
    <w:p w14:paraId="694EC68B" w14:textId="4D0419B4" w:rsidR="00176683" w:rsidRPr="00F56ACF" w:rsidRDefault="00FA3708" w:rsidP="00D20605">
      <w:r>
        <w:t xml:space="preserve">Net balances as at 31 </w:t>
      </w:r>
      <w:r w:rsidR="00B07A7D">
        <w:t>March 202</w:t>
      </w:r>
      <w:r w:rsidR="00492325">
        <w:t>2</w:t>
      </w:r>
      <w:r w:rsidR="00B07A7D">
        <w:t xml:space="preserve"> (Box8)</w:t>
      </w:r>
      <w:r w:rsidR="00B07A7D">
        <w:tab/>
      </w:r>
      <w:r w:rsidR="00B07A7D">
        <w:tab/>
      </w:r>
      <w:r w:rsidR="00B07A7D">
        <w:tab/>
      </w:r>
      <w:r w:rsidR="00B07A7D">
        <w:tab/>
        <w:t xml:space="preserve">   </w:t>
      </w:r>
      <w:r w:rsidR="00B07A7D">
        <w:tab/>
      </w:r>
      <w:r w:rsidR="00B07A7D">
        <w:tab/>
      </w:r>
      <w:r w:rsidR="00667FB7">
        <w:t>3</w:t>
      </w:r>
      <w:r w:rsidR="00D94C3D">
        <w:t>1,</w:t>
      </w:r>
      <w:r w:rsidR="00195FDE">
        <w:t>12</w:t>
      </w:r>
      <w:r w:rsidR="0091697E">
        <w:t>2</w:t>
      </w:r>
    </w:p>
    <w:p w14:paraId="694EC68C" w14:textId="77777777" w:rsidR="00C040B5" w:rsidRDefault="00C040B5" w:rsidP="00D20605">
      <w:r w:rsidRPr="00C040B5">
        <w:t>The net balances reconcile to the Cash Book for the year as follows;</w:t>
      </w:r>
    </w:p>
    <w:p w14:paraId="694EC68D" w14:textId="397901AD" w:rsidR="00C040B5" w:rsidRDefault="00DC138C" w:rsidP="00F56ACF">
      <w:pPr>
        <w:pStyle w:val="NoSpacing"/>
      </w:pPr>
      <w:r>
        <w:t xml:space="preserve">Opening balance 1 </w:t>
      </w:r>
      <w:r w:rsidR="00B07A7D">
        <w:t>April 202</w:t>
      </w:r>
      <w:r w:rsidR="003033EB">
        <w:t>2</w:t>
      </w:r>
      <w:r w:rsidR="00C040B5">
        <w:t xml:space="preserve"> (Prior year Box 8)</w:t>
      </w:r>
      <w:r w:rsidR="0025308F">
        <w:tab/>
      </w:r>
      <w:r w:rsidR="0025308F">
        <w:tab/>
      </w:r>
      <w:r w:rsidR="0025308F">
        <w:tab/>
      </w:r>
      <w:r w:rsidR="0025308F">
        <w:tab/>
      </w:r>
      <w:r>
        <w:t xml:space="preserve">   </w:t>
      </w:r>
      <w:r w:rsidR="00EA6367">
        <w:t xml:space="preserve">                         </w:t>
      </w:r>
      <w:r w:rsidR="00EA6367">
        <w:tab/>
        <w:t>3</w:t>
      </w:r>
      <w:r w:rsidR="00316C63">
        <w:t>4,012</w:t>
      </w:r>
    </w:p>
    <w:p w14:paraId="694EC68E" w14:textId="77777777" w:rsidR="00F56ACF" w:rsidRDefault="00F56ACF" w:rsidP="00F56ACF">
      <w:pPr>
        <w:pStyle w:val="NoSpacing"/>
      </w:pPr>
    </w:p>
    <w:p w14:paraId="56E78DD0" w14:textId="14ED6828" w:rsidR="00CC0E5E" w:rsidRDefault="00C040B5" w:rsidP="00F56ACF">
      <w:pPr>
        <w:pStyle w:val="NoSpacing"/>
      </w:pPr>
      <w:r w:rsidRPr="00F56ACF">
        <w:t>Add; Receipts in the year</w:t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</w:r>
      <w:r w:rsidR="003F3DA4">
        <w:tab/>
        <w:t>1</w:t>
      </w:r>
      <w:r w:rsidR="00E038B1">
        <w:t>1</w:t>
      </w:r>
      <w:r w:rsidR="00CC0E5E">
        <w:t>,5</w:t>
      </w:r>
      <w:r w:rsidR="001E4B74">
        <w:t>96</w:t>
      </w:r>
    </w:p>
    <w:p w14:paraId="694EC68F" w14:textId="1D12021B" w:rsidR="00DC138C" w:rsidRPr="00F56ACF" w:rsidRDefault="00C040B5" w:rsidP="00F56ACF">
      <w:pPr>
        <w:pStyle w:val="NoSpacing"/>
      </w:pPr>
      <w:r w:rsidRPr="00F56ACF">
        <w:tab/>
        <w:t xml:space="preserve">    </w:t>
      </w:r>
      <w:r w:rsidR="00FD45C3" w:rsidRPr="00F56ACF">
        <w:t xml:space="preserve"> </w:t>
      </w:r>
    </w:p>
    <w:p w14:paraId="694EC690" w14:textId="162B2F8B" w:rsidR="00C040B5" w:rsidRDefault="00BA51C4" w:rsidP="00F56ACF">
      <w:pPr>
        <w:pStyle w:val="NoSpacing"/>
      </w:pPr>
      <w:r>
        <w:t>Less; P</w:t>
      </w:r>
      <w:r w:rsidR="00C040B5" w:rsidRPr="00F56ACF">
        <w:t>ayments in the year</w:t>
      </w:r>
      <w:r w:rsidR="00C040B5" w:rsidRPr="00F56ACF">
        <w:tab/>
      </w:r>
      <w:r w:rsidR="00C040B5" w:rsidRPr="00F56ACF">
        <w:tab/>
      </w:r>
      <w:r w:rsidR="00C040B5" w:rsidRPr="00F56ACF">
        <w:tab/>
      </w:r>
      <w:r w:rsidR="000848EF">
        <w:tab/>
      </w:r>
      <w:r w:rsidR="000848EF">
        <w:tab/>
      </w:r>
      <w:r w:rsidR="000848EF">
        <w:tab/>
      </w:r>
      <w:r w:rsidR="000848EF">
        <w:tab/>
      </w:r>
      <w:r w:rsidR="000848EF">
        <w:tab/>
      </w:r>
      <w:r w:rsidR="00EA6367">
        <w:t>1</w:t>
      </w:r>
      <w:r w:rsidR="0021010C">
        <w:t>4,4</w:t>
      </w:r>
      <w:r w:rsidR="00837434">
        <w:t>86</w:t>
      </w:r>
      <w:r w:rsidR="00C040B5" w:rsidRPr="00F56ACF">
        <w:tab/>
      </w:r>
      <w:r w:rsidR="00C040B5">
        <w:tab/>
      </w:r>
      <w:r w:rsidR="00C040B5">
        <w:tab/>
        <w:t xml:space="preserve">     </w:t>
      </w:r>
    </w:p>
    <w:p w14:paraId="694EC691" w14:textId="18C81925" w:rsidR="00FD45C3" w:rsidRDefault="00C040B5" w:rsidP="00D20605">
      <w:r>
        <w:t>Closing balance p</w:t>
      </w:r>
      <w:r w:rsidR="00FA3708">
        <w:t>er cash book as at 31 March 202</w:t>
      </w:r>
      <w:r w:rsidR="00AD65C2">
        <w:t>2</w:t>
      </w:r>
      <w:r w:rsidR="00FA3708">
        <w:t xml:space="preserve">  </w:t>
      </w:r>
      <w:r>
        <w:t xml:space="preserve">        </w:t>
      </w:r>
      <w:r w:rsidR="0025308F">
        <w:t xml:space="preserve">                              </w:t>
      </w:r>
      <w:r>
        <w:t xml:space="preserve">   </w:t>
      </w:r>
      <w:r w:rsidR="00FB704B">
        <w:t xml:space="preserve">  </w:t>
      </w:r>
      <w:r w:rsidR="00EA6367">
        <w:t xml:space="preserve">           </w:t>
      </w:r>
      <w:r w:rsidR="00EA6367">
        <w:tab/>
        <w:t>3</w:t>
      </w:r>
      <w:r w:rsidR="005C403A">
        <w:t>1,</w:t>
      </w:r>
      <w:r w:rsidR="00B17C14">
        <w:t>1</w:t>
      </w:r>
      <w:r w:rsidR="00F723FC">
        <w:t>22</w:t>
      </w:r>
    </w:p>
    <w:p w14:paraId="7E5EF1F4" w14:textId="16FC112E" w:rsidR="00A81473" w:rsidRDefault="00A81473" w:rsidP="00D20605"/>
    <w:p w14:paraId="694EC692" w14:textId="77777777" w:rsidR="003F3DA4" w:rsidRPr="003B34CE" w:rsidRDefault="00EA6367" w:rsidP="00D206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4EC693" w14:textId="50ED260F" w:rsidR="00C040B5" w:rsidRDefault="00C040B5" w:rsidP="00D20605">
      <w:r>
        <w:t>(must equal net balances above - Box8)</w:t>
      </w:r>
      <w:r w:rsidR="00382411">
        <w:t xml:space="preserve">                                                          </w:t>
      </w:r>
    </w:p>
    <w:p w14:paraId="694EC694" w14:textId="77777777" w:rsidR="00C040B5" w:rsidRPr="00C040B5" w:rsidRDefault="00C040B5" w:rsidP="00D20605"/>
    <w:p w14:paraId="694EC695" w14:textId="77777777" w:rsidR="00D20605" w:rsidRPr="00D20605" w:rsidRDefault="00D20605" w:rsidP="00D2060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14:paraId="694EC696" w14:textId="77777777" w:rsidR="003A4E3E" w:rsidRPr="00513BCF" w:rsidRDefault="003A4E3E" w:rsidP="003A4E3E">
      <w:pPr>
        <w:pStyle w:val="NoSpacing"/>
        <w:rPr>
          <w:u w:val="single"/>
        </w:rPr>
      </w:pPr>
    </w:p>
    <w:sectPr w:rsidR="003A4E3E" w:rsidRPr="00513BCF" w:rsidSect="005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000C89"/>
    <w:rsid w:val="00011C98"/>
    <w:rsid w:val="000424D1"/>
    <w:rsid w:val="00043592"/>
    <w:rsid w:val="000575D7"/>
    <w:rsid w:val="0008199D"/>
    <w:rsid w:val="000848EF"/>
    <w:rsid w:val="000876D0"/>
    <w:rsid w:val="000E276C"/>
    <w:rsid w:val="000F0247"/>
    <w:rsid w:val="00140BBE"/>
    <w:rsid w:val="001553F5"/>
    <w:rsid w:val="0015708E"/>
    <w:rsid w:val="00161AE7"/>
    <w:rsid w:val="00173E52"/>
    <w:rsid w:val="00176683"/>
    <w:rsid w:val="00187C80"/>
    <w:rsid w:val="00195FDE"/>
    <w:rsid w:val="001A3050"/>
    <w:rsid w:val="001C44D5"/>
    <w:rsid w:val="001D650B"/>
    <w:rsid w:val="001E19BB"/>
    <w:rsid w:val="001E4B74"/>
    <w:rsid w:val="0021010C"/>
    <w:rsid w:val="00223C04"/>
    <w:rsid w:val="00237162"/>
    <w:rsid w:val="002406E1"/>
    <w:rsid w:val="0025308F"/>
    <w:rsid w:val="002D2646"/>
    <w:rsid w:val="002D33D7"/>
    <w:rsid w:val="002E6BFD"/>
    <w:rsid w:val="002F0F7A"/>
    <w:rsid w:val="003006AA"/>
    <w:rsid w:val="003033EB"/>
    <w:rsid w:val="00316C63"/>
    <w:rsid w:val="003367DA"/>
    <w:rsid w:val="003536EA"/>
    <w:rsid w:val="00355C31"/>
    <w:rsid w:val="00382411"/>
    <w:rsid w:val="00394EFA"/>
    <w:rsid w:val="003A4E3E"/>
    <w:rsid w:val="003B34CE"/>
    <w:rsid w:val="003F3DA4"/>
    <w:rsid w:val="004036F9"/>
    <w:rsid w:val="00431279"/>
    <w:rsid w:val="00460185"/>
    <w:rsid w:val="00475E40"/>
    <w:rsid w:val="00492325"/>
    <w:rsid w:val="004F71AC"/>
    <w:rsid w:val="00507F91"/>
    <w:rsid w:val="00510233"/>
    <w:rsid w:val="00513BCF"/>
    <w:rsid w:val="00536046"/>
    <w:rsid w:val="00567FFD"/>
    <w:rsid w:val="005B1AEA"/>
    <w:rsid w:val="005C403A"/>
    <w:rsid w:val="005E1CC2"/>
    <w:rsid w:val="00667C26"/>
    <w:rsid w:val="00667FB7"/>
    <w:rsid w:val="006A0B45"/>
    <w:rsid w:val="006A27B1"/>
    <w:rsid w:val="006C7419"/>
    <w:rsid w:val="006D2C51"/>
    <w:rsid w:val="006D5BC8"/>
    <w:rsid w:val="006E0F13"/>
    <w:rsid w:val="00706354"/>
    <w:rsid w:val="0071499E"/>
    <w:rsid w:val="00715F99"/>
    <w:rsid w:val="00736FBE"/>
    <w:rsid w:val="0079337C"/>
    <w:rsid w:val="00795F9A"/>
    <w:rsid w:val="007B3E6E"/>
    <w:rsid w:val="007B6019"/>
    <w:rsid w:val="00802D52"/>
    <w:rsid w:val="00810DFC"/>
    <w:rsid w:val="00837434"/>
    <w:rsid w:val="008538E0"/>
    <w:rsid w:val="0085702A"/>
    <w:rsid w:val="00880970"/>
    <w:rsid w:val="0088233F"/>
    <w:rsid w:val="008A1BE8"/>
    <w:rsid w:val="008A4361"/>
    <w:rsid w:val="0091697E"/>
    <w:rsid w:val="00960C3B"/>
    <w:rsid w:val="00962955"/>
    <w:rsid w:val="009B06DA"/>
    <w:rsid w:val="009E6D06"/>
    <w:rsid w:val="00A10531"/>
    <w:rsid w:val="00A66A49"/>
    <w:rsid w:val="00A81473"/>
    <w:rsid w:val="00AD65C2"/>
    <w:rsid w:val="00B07A7D"/>
    <w:rsid w:val="00B17C14"/>
    <w:rsid w:val="00B200AC"/>
    <w:rsid w:val="00B30FDD"/>
    <w:rsid w:val="00BA12D1"/>
    <w:rsid w:val="00BA51C4"/>
    <w:rsid w:val="00C040B5"/>
    <w:rsid w:val="00C30F63"/>
    <w:rsid w:val="00C32E5B"/>
    <w:rsid w:val="00C35CD3"/>
    <w:rsid w:val="00C5140D"/>
    <w:rsid w:val="00CC0E5E"/>
    <w:rsid w:val="00CC27EE"/>
    <w:rsid w:val="00CC690A"/>
    <w:rsid w:val="00CF3BED"/>
    <w:rsid w:val="00D074EE"/>
    <w:rsid w:val="00D20605"/>
    <w:rsid w:val="00D23F73"/>
    <w:rsid w:val="00D72359"/>
    <w:rsid w:val="00D815CA"/>
    <w:rsid w:val="00D85F8B"/>
    <w:rsid w:val="00D94C3D"/>
    <w:rsid w:val="00DB60B1"/>
    <w:rsid w:val="00DC138C"/>
    <w:rsid w:val="00DD3C1B"/>
    <w:rsid w:val="00DE3400"/>
    <w:rsid w:val="00DF4775"/>
    <w:rsid w:val="00DF58A5"/>
    <w:rsid w:val="00DF594B"/>
    <w:rsid w:val="00E038B1"/>
    <w:rsid w:val="00E73537"/>
    <w:rsid w:val="00E82045"/>
    <w:rsid w:val="00EA6367"/>
    <w:rsid w:val="00EC5DCC"/>
    <w:rsid w:val="00F556D1"/>
    <w:rsid w:val="00F56ACF"/>
    <w:rsid w:val="00F723FC"/>
    <w:rsid w:val="00F95093"/>
    <w:rsid w:val="00FA3708"/>
    <w:rsid w:val="00FB704B"/>
    <w:rsid w:val="00FD085C"/>
    <w:rsid w:val="00FD45C3"/>
    <w:rsid w:val="00FE0674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C67B"/>
  <w15:docId w15:val="{545E4160-162B-46D4-BDC2-6EE190A3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47789-FAD4-4273-960B-CA7DBBC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Amanda Lindsell</cp:lastModifiedBy>
  <cp:revision>41</cp:revision>
  <cp:lastPrinted>2021-05-10T07:30:00Z</cp:lastPrinted>
  <dcterms:created xsi:type="dcterms:W3CDTF">2022-04-09T07:25:00Z</dcterms:created>
  <dcterms:modified xsi:type="dcterms:W3CDTF">2022-04-17T09:43:00Z</dcterms:modified>
</cp:coreProperties>
</file>